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left"/>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The benefits of indoor air purification</w:t>
      </w:r>
    </w:p>
    <w:p>
      <w:pPr>
        <w:pStyle w:val="8"/>
        <w:framePr w:w="0" w:hRule="auto" w:wrap="auto" w:vAnchor="margin" w:hAnchor="text" w:yAlign="inline"/>
        <w:bidi w:val="0"/>
        <w:spacing w:line="400" w:lineRule="atLeast"/>
        <w:ind w:left="0" w:right="0" w:firstLine="0"/>
        <w:jc w:val="left"/>
        <w:rPr>
          <w:rFonts w:ascii="PingFang SC Regular" w:hAnsi="PingFang SC Regular" w:eastAsia="PingFang SC Regular" w:cs="PingFang SC Regular"/>
          <w:color w:val="666666"/>
          <w:sz w:val="28"/>
          <w:szCs w:val="28"/>
          <w:shd w:val="clear" w:color="auto" w:fill="FFFFFF"/>
          <w:rtl w:val="0"/>
        </w:rPr>
      </w:pPr>
      <w:r>
        <w:rPr>
          <w:rFonts w:ascii="Arial" w:hAnsi="Arial"/>
          <w:color w:val="333333"/>
          <w:sz w:val="21"/>
          <w:szCs w:val="21"/>
          <w:rtl w:val="0"/>
          <w:lang w:val="nl-NL"/>
        </w:rPr>
        <w:t>Indoor Air Purification</w:t>
      </w:r>
      <w:r>
        <w:rPr>
          <w:rFonts w:hint="default" w:ascii="Arial" w:hAnsi="Arial"/>
          <w:sz w:val="21"/>
          <w:szCs w:val="21"/>
          <w:rtl w:val="0"/>
        </w:rPr>
        <w:t> </w:t>
      </w:r>
      <w:r>
        <w:rPr>
          <w:rFonts w:ascii="Arial" w:hAnsi="Arial"/>
          <w:sz w:val="21"/>
          <w:szCs w:val="21"/>
          <w:rtl w:val="0"/>
          <w:lang w:val="en-US"/>
        </w:rPr>
        <w:t>The use of our living environment has improved a lot, now living in the environment haze, formaldehyde, exhaust, smoke and other everywhere can be exposed to the pollution in the slowly swallowed our health, choose a good indoor air purifier is essential.</w:t>
      </w:r>
      <w:r>
        <w:rPr>
          <w:rFonts w:ascii="Arial Unicode MS" w:hAnsi="Arial Unicode MS" w:eastAsia="Arial Unicode MS" w:cs="Arial Unicode MS"/>
          <w:b w:val="0"/>
          <w:bCs w:val="0"/>
          <w:i w:val="0"/>
          <w:iCs w:val="0"/>
          <w:sz w:val="21"/>
          <w:szCs w:val="21"/>
        </w:rPr>
        <w:br w:type="textWrapping"/>
      </w:r>
    </w:p>
    <w:p>
      <w:pPr>
        <w:pStyle w:val="7"/>
        <w:framePr w:w="0" w:hRule="auto" w:wrap="auto" w:vAnchor="margin" w:hAnchor="text" w:yAlign="inline"/>
        <w:spacing w:line="360" w:lineRule="auto"/>
        <w:jc w:val="left"/>
        <w:rPr>
          <w:rFonts w:ascii="Arial" w:hAnsi="Arial" w:eastAsia="Arial" w:cs="Arial"/>
          <w:sz w:val="21"/>
          <w:szCs w:val="21"/>
        </w:rPr>
      </w:pPr>
      <w:r>
        <w:rPr>
          <w:rFonts w:ascii="Arial" w:hAnsi="Arial"/>
          <w:sz w:val="21"/>
          <w:szCs w:val="21"/>
          <w:rtl w:val="0"/>
          <w:lang w:val="en-US"/>
        </w:rPr>
        <w:t>A good life requires us to have a healthy body, and fresh space, is to give people the source of health, the source. How many people pay attention to whether the space around is fresh, whether it is affecting their healthy body. Long time in the pollution of the indoor, environmental long stay, no doubt the body is a kind of injury.Indoor Air PurificationImportance should be paid attention to by people</w:t>
      </w:r>
      <w:bookmarkStart w:id="0" w:name="_GoBack"/>
      <w:bookmarkEnd w:id="0"/>
      <w:r>
        <w:rPr>
          <w:rFonts w:ascii="Arial" w:hAnsi="Arial"/>
          <w:sz w:val="21"/>
          <w:szCs w:val="21"/>
          <w:rtl w:val="0"/>
          <w:lang w:val="en-US"/>
        </w:rPr>
        <w:t>'s daily life. Every day, need green, fresh air, only in this way, we can protect their environment, their own body. In the Copenhagen climate conference, the Chinese people for the green homeland, in order to let the whole world have a fresh air, the force is demanding, the developed country environmental Protection, maintains the green. Protect our living space from being destroyed.</w:t>
      </w:r>
    </w:p>
    <w:p>
      <w:pPr>
        <w:pStyle w:val="7"/>
        <w:framePr w:w="0" w:hRule="auto" w:wrap="auto" w:vAnchor="margin" w:hAnchor="text" w:yAlign="inline"/>
        <w:spacing w:line="360" w:lineRule="auto"/>
        <w:jc w:val="left"/>
        <w:rPr>
          <w:rFonts w:ascii="Arial" w:hAnsi="Arial" w:eastAsia="Arial" w:cs="Arial"/>
          <w:sz w:val="21"/>
          <w:szCs w:val="21"/>
        </w:rPr>
      </w:pPr>
      <w:r>
        <w:rPr>
          <w:rFonts w:ascii="Arial" w:hAnsi="Arial"/>
          <w:sz w:val="21"/>
          <w:szCs w:val="21"/>
          <w:rtl w:val="0"/>
          <w:lang w:val="en-US"/>
        </w:rPr>
        <w:t>The importance of indoor air purification is nothing more than our lives. No one does not cherish their own life, no one lives their own life when the matter, is the so-called, life becomes precious, then why there is so much pollution, because people do not pay attention to air purification, not to pay attention to indoor air purification. In the development and development, in the development and strong road, people chasing fame, but forget themselves. Ignore the beautiful world of the original natural beauty.</w:t>
      </w:r>
    </w:p>
    <w:p>
      <w:pPr>
        <w:pStyle w:val="7"/>
        <w:framePr w:w="0" w:hRule="auto" w:wrap="auto" w:vAnchor="margin" w:hAnchor="text" w:yAlign="inline"/>
        <w:spacing w:line="360" w:lineRule="auto"/>
        <w:jc w:val="left"/>
        <w:rPr>
          <w:rFonts w:ascii="Arial" w:hAnsi="Arial" w:eastAsia="Arial" w:cs="Arial"/>
          <w:sz w:val="21"/>
          <w:szCs w:val="21"/>
        </w:rPr>
      </w:pPr>
      <w:r>
        <w:rPr>
          <w:rFonts w:ascii="Arial" w:hAnsi="Arial"/>
          <w:sz w:val="21"/>
          <w:szCs w:val="21"/>
          <w:rtl w:val="0"/>
          <w:lang w:val="en-US"/>
        </w:rPr>
        <w:t>Indoor Air PurificationIs that we in this polluted environment can let us have a healthy life circle,Brighton Fresh Air BrandIts variety of purifier can meet your needs in different places, want to give their health more than a filter so call us.</w:t>
      </w:r>
    </w:p>
    <w:p>
      <w:pPr>
        <w:pStyle w:val="7"/>
        <w:framePr w:w="0" w:hRule="auto" w:wrap="auto" w:vAnchor="margin" w:hAnchor="text" w:yAlign="inline"/>
        <w:spacing w:line="360" w:lineRule="auto"/>
        <w:jc w:val="left"/>
        <w:rPr>
          <w:rFonts w:ascii="Arial" w:hAnsi="Arial" w:eastAsia="Arial" w:cs="Arial"/>
          <w:sz w:val="21"/>
          <w:szCs w:val="21"/>
        </w:rPr>
      </w:pPr>
    </w:p>
    <w:p>
      <w:pPr>
        <w:pStyle w:val="7"/>
        <w:framePr w:w="0" w:hRule="auto" w:wrap="auto" w:vAnchor="margin" w:hAnchor="text" w:yAlign="inline"/>
        <w:spacing w:line="360" w:lineRule="auto"/>
        <w:jc w:val="left"/>
      </w:pPr>
      <w:r>
        <w:rPr>
          <w:rFonts w:ascii="Arial" w:hAnsi="Arial"/>
          <w:sz w:val="21"/>
          <w:szCs w:val="21"/>
          <w:rtl w:val="0"/>
          <w:lang w:val="en-US"/>
        </w:rPr>
        <w:t>From:http://en.brighton1958.com/news-302464</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PingFang SC Regular">
    <w:altName w:val="Admiration Pains"/>
    <w:panose1 w:val="00000000000000000000"/>
    <w:charset w:val="00"/>
    <w:family w:val="roman"/>
    <w:pitch w:val="default"/>
    <w:sig w:usb0="00000000" w:usb1="00000000" w:usb2="00000000" w:usb3="00000000" w:csb0="00000000" w:csb1="00000000"/>
  </w:font>
  <w:font w:name="Admiration Pains">
    <w:altName w:val="Times New Roman"/>
    <w:panose1 w:val="02000500000000000000"/>
    <w:charset w:val="00"/>
    <w:family w:val="auto"/>
    <w:pitch w:val="default"/>
    <w:sig w:usb0="800000A7" w:usb1="5000004A" w:usb2="00000000" w:usb3="00000000" w:csb0="20000111" w:csb1="41000000"/>
  </w:font>
  <w:font w:name="泰文字体">
    <w:panose1 w:val="000004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E436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2019-01-16T03:00:50Z</dcterms:created>
  <dc:creator>Administrator</dc:creator>
  <cp:lastModifiedBy>-^-</cp:lastModifiedBy>
  <dcterms:modified xsi:type="dcterms:W3CDTF">2019-01-16T03:02:14Z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